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C" w:rsidRPr="004A72E8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>LINKS CERTIDÕES</w:t>
      </w:r>
    </w:p>
    <w:p w:rsidR="00E129B5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PESSOA </w:t>
      </w:r>
      <w:r w:rsidR="000245F0">
        <w:rPr>
          <w:rFonts w:ascii="Arial" w:eastAsia="Times New Roman" w:hAnsi="Arial" w:cs="Arial"/>
          <w:b/>
          <w:sz w:val="28"/>
          <w:szCs w:val="28"/>
          <w:lang w:eastAsia="pt-BR"/>
        </w:rPr>
        <w:t>JURÍDICA</w:t>
      </w:r>
    </w:p>
    <w:p w:rsidR="004A72E8" w:rsidRPr="004A72E8" w:rsidRDefault="004A72E8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EDITAL Nº 01/2021</w:t>
      </w: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Negativa de Débitos Tributários da Dívida Ativa do Estado de São Paulo, obtida no endereço </w:t>
      </w:r>
      <w:hyperlink r:id="rId5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https://www.dividaativa.pge.sp.gov.br/sc/pages/crda/emitirCrda.jsf</w:t>
        </w:r>
      </w:hyperlink>
      <w:r w:rsidRPr="000245F0">
        <w:rPr>
          <w:rFonts w:ascii="Arial" w:hAnsi="Arial" w:cs="Arial"/>
          <w:sz w:val="24"/>
          <w:szCs w:val="24"/>
        </w:rPr>
        <w:t xml:space="preserve">?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Negativa de Débitos de Qualquer Origem junto à Fazenda Municipal de Paulínia, obtida no endereço </w:t>
      </w:r>
      <w:hyperlink r:id="rId6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https://www.paulinia.sp.gov.br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emitida quanto à ausência de sanções aplicadas por nome, obtida no endereço </w:t>
      </w:r>
      <w:hyperlink r:id="rId7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Certidão emitida quanto à ausência de sanções aplicadas por CNPJ, obtida no endereço </w:t>
      </w:r>
      <w:hyperlink r:id="rId8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>Consulta na Relação de Apenados do Tribunal de Contas do Estado de São Paulo por nome e CNPJ, obtida no endereço</w:t>
      </w:r>
    </w:p>
    <w:p w:rsidR="000245F0" w:rsidRPr="000245F0" w:rsidRDefault="00E418AA" w:rsidP="000245F0">
      <w:pPr>
        <w:rPr>
          <w:rFonts w:ascii="Arial" w:hAnsi="Arial" w:cs="Arial"/>
          <w:sz w:val="24"/>
          <w:szCs w:val="24"/>
        </w:rPr>
      </w:pPr>
      <w:hyperlink r:id="rId9" w:history="1">
        <w:r w:rsidR="000245F0" w:rsidRPr="000245F0">
          <w:rPr>
            <w:rStyle w:val="Hyperlink"/>
            <w:rFonts w:ascii="Arial" w:hAnsi="Arial" w:cs="Arial"/>
            <w:sz w:val="24"/>
            <w:szCs w:val="24"/>
          </w:rPr>
          <w:t>https://www.tce.sp.gov.br/pesquisa-na-relacao-de-apenados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Consulta ao Portal da Transparência da União, quanto ao Cadastro de Empresas Inidôneas e Suspensas – CEIS, por nome, obtida no endereço </w:t>
      </w:r>
      <w:hyperlink r:id="rId10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http://www.portaltransparencia.gov.br/sancoes/ceis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Consulta ao Portal da Transparência da União, quanto ao Cadastro de Empresas Inidôneas e Suspensas – CEIS, por CNPJ, obtida no endereço </w:t>
      </w:r>
      <w:hyperlink r:id="rId11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http://www.portaltransparencia.gov.br/sancoes/ceis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>Certidão Negativa de Débitos Trabalhistas, obtida no endereço</w:t>
      </w:r>
    </w:p>
    <w:p w:rsidR="000245F0" w:rsidRPr="000245F0" w:rsidRDefault="000245F0" w:rsidP="000245F0">
      <w:pPr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http://www.tst.jus.br/certidao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Comprovante de Inscrição e de Situação Cadastral Mobiliária Municipal, por CNPJ, obtido no endereço </w:t>
      </w:r>
      <w:hyperlink r:id="rId13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https://www.paulinia.sp.gov.br</w:t>
        </w:r>
      </w:hyperlink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  <w:r w:rsidRPr="000245F0">
        <w:rPr>
          <w:rFonts w:ascii="Arial" w:hAnsi="Arial" w:cs="Arial"/>
          <w:sz w:val="24"/>
          <w:szCs w:val="24"/>
        </w:rPr>
        <w:t xml:space="preserve">Consulta Regularidade do Empregador, obtida em </w:t>
      </w:r>
      <w:hyperlink r:id="rId14" w:history="1">
        <w:r w:rsidRPr="000245F0">
          <w:rPr>
            <w:rStyle w:val="Hyperlink"/>
            <w:rFonts w:ascii="Arial" w:hAnsi="Arial" w:cs="Arial"/>
            <w:sz w:val="24"/>
            <w:szCs w:val="24"/>
          </w:rPr>
          <w:t>https://consulta-crf.caixa.gov.br/consultacrf/pages/consultaEmpregador.jsf</w:t>
        </w:r>
      </w:hyperlink>
      <w:r w:rsidRPr="000245F0">
        <w:rPr>
          <w:rFonts w:ascii="Arial" w:hAnsi="Arial" w:cs="Arial"/>
          <w:sz w:val="24"/>
          <w:szCs w:val="24"/>
        </w:rPr>
        <w:t xml:space="preserve">; </w:t>
      </w:r>
    </w:p>
    <w:p w:rsidR="000245F0" w:rsidRPr="000245F0" w:rsidRDefault="000245F0" w:rsidP="000245F0">
      <w:pPr>
        <w:jc w:val="both"/>
        <w:rPr>
          <w:rFonts w:ascii="Arial" w:hAnsi="Arial" w:cs="Arial"/>
          <w:sz w:val="24"/>
          <w:szCs w:val="24"/>
        </w:rPr>
      </w:pP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E129B5" w:rsidRPr="004A7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9B9"/>
    <w:multiLevelType w:val="multilevel"/>
    <w:tmpl w:val="067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5F83"/>
    <w:multiLevelType w:val="multilevel"/>
    <w:tmpl w:val="C35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57CB8"/>
    <w:multiLevelType w:val="multilevel"/>
    <w:tmpl w:val="E5F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C"/>
    <w:rsid w:val="000245F0"/>
    <w:rsid w:val="000B276F"/>
    <w:rsid w:val="004A72E8"/>
    <w:rsid w:val="005B38EC"/>
    <w:rsid w:val="00C10AB5"/>
    <w:rsid w:val="00E129B5"/>
    <w:rsid w:val="00E418AA"/>
    <w:rsid w:val="00F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027B-16AD-434D-BA68-21C48FC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8EC"/>
    <w:rPr>
      <w:rFonts w:ascii="Tahoma" w:hAnsi="Tahoma" w:cs="Tahoma"/>
      <w:sz w:val="16"/>
      <w:szCs w:val="16"/>
    </w:rPr>
  </w:style>
  <w:style w:type="character" w:styleId="Hyperlink">
    <w:name w:val="Hyperlink"/>
    <w:rsid w:val="00E1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694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6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092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3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8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7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5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00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5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534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6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45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755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9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115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9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1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53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0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.sp.gov.br/Sancoes_ui/aspx/ConsultaAdministrativaFornecedor.aspx" TargetMode="External"/><Relationship Id="rId13" Type="http://schemas.openxmlformats.org/officeDocument/2006/relationships/hyperlink" Target="https://www.paulinia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.sp.gov.br/Sancoes_ui/aspx/ConsultaAdministrativaFornecedor.aspx" TargetMode="External"/><Relationship Id="rId12" Type="http://schemas.openxmlformats.org/officeDocument/2006/relationships/hyperlink" Target="http://www.tst.jus.br/certida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ulinia.sp.gov.br" TargetMode="External"/><Relationship Id="rId11" Type="http://schemas.openxmlformats.org/officeDocument/2006/relationships/hyperlink" Target="http://www.portaltransparencia.gov.br/sancoes/ceis" TargetMode="External"/><Relationship Id="rId5" Type="http://schemas.openxmlformats.org/officeDocument/2006/relationships/hyperlink" Target="https://www.dividaativa.pge.sp.gov.br/sc/pages/crda/emitirCrda.js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rtaltransparencia.gov.br/sancoes/ce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e.sp.gov.br/pesquisa-na-relacao-de-apenados" TargetMode="External"/><Relationship Id="rId14" Type="http://schemas.openxmlformats.org/officeDocument/2006/relationships/hyperlink" Target="https://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Verechi Brayn</dc:creator>
  <cp:lastModifiedBy>Paula Beatriz S. Leite</cp:lastModifiedBy>
  <cp:revision>2</cp:revision>
  <cp:lastPrinted>2017-12-13T16:18:00Z</cp:lastPrinted>
  <dcterms:created xsi:type="dcterms:W3CDTF">2021-11-17T16:37:00Z</dcterms:created>
  <dcterms:modified xsi:type="dcterms:W3CDTF">2021-11-17T16:37:00Z</dcterms:modified>
</cp:coreProperties>
</file>